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406" w:rsidRPr="007C7406" w:rsidRDefault="007C7406" w:rsidP="00F9471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7C7406">
        <w:rPr>
          <w:rFonts w:ascii="Arial" w:eastAsia="Times New Roman" w:hAnsi="Arial" w:cs="Arial"/>
          <w:b/>
          <w:bCs/>
          <w:kern w:val="36"/>
          <w:sz w:val="36"/>
          <w:szCs w:val="36"/>
          <w:lang w:eastAsia="ru-RU"/>
        </w:rPr>
        <w:t>Инструкция по антитеррористической безопасности</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Times New Roman" w:eastAsia="Times New Roman" w:hAnsi="Times New Roman" w:cs="Times New Roman"/>
          <w:sz w:val="24"/>
          <w:szCs w:val="24"/>
          <w:lang w:eastAsia="ru-RU"/>
        </w:rPr>
        <w:t xml:space="preserve">  </w:t>
      </w:r>
      <w:r w:rsidRPr="007C7406">
        <w:rPr>
          <w:rFonts w:ascii="Times New Roman" w:eastAsia="Times New Roman" w:hAnsi="Times New Roman" w:cs="Times New Roman"/>
          <w:noProof/>
          <w:color w:val="0000FF"/>
          <w:sz w:val="24"/>
          <w:szCs w:val="24"/>
          <w:lang w:eastAsia="ru-RU"/>
        </w:rPr>
        <w:drawing>
          <wp:inline distT="0" distB="0" distL="0" distR="0" wp14:anchorId="0B6015F5" wp14:editId="003721F6">
            <wp:extent cx="5715000" cy="4238625"/>
            <wp:effectExtent l="0" t="0" r="0" b="9525"/>
            <wp:docPr id="1" name="Рисунок 1" descr="antiterror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iterror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238625"/>
                    </a:xfrm>
                    <a:prstGeom prst="rect">
                      <a:avLst/>
                    </a:prstGeom>
                    <a:noFill/>
                    <a:ln>
                      <a:noFill/>
                    </a:ln>
                  </pic:spPr>
                </pic:pic>
              </a:graphicData>
            </a:graphic>
          </wp:inline>
        </w:drawing>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Times New Roman" w:eastAsia="Times New Roman" w:hAnsi="Times New Roman" w:cs="Times New Roman"/>
          <w:sz w:val="24"/>
          <w:szCs w:val="24"/>
          <w:lang w:eastAsia="ru-RU"/>
        </w:rPr>
        <w:t> </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1.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2. 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w:t>
      </w:r>
      <w:r w:rsidR="00F9471A">
        <w:rPr>
          <w:rFonts w:ascii="Arial" w:eastAsia="Times New Roman" w:hAnsi="Arial" w:cs="Arial"/>
          <w:sz w:val="24"/>
          <w:szCs w:val="24"/>
          <w:lang w:eastAsia="ru-RU"/>
        </w:rPr>
        <w:t>ржаться от него подальше и обра</w:t>
      </w:r>
      <w:r w:rsidRPr="007C7406">
        <w:rPr>
          <w:rFonts w:ascii="Arial" w:eastAsia="Times New Roman" w:hAnsi="Arial" w:cs="Arial"/>
          <w:sz w:val="24"/>
          <w:szCs w:val="24"/>
          <w:lang w:eastAsia="ru-RU"/>
        </w:rPr>
        <w:t>тить на н</w:t>
      </w:r>
      <w:r w:rsidR="00F9471A">
        <w:rPr>
          <w:rFonts w:ascii="Arial" w:eastAsia="Times New Roman" w:hAnsi="Arial" w:cs="Arial"/>
          <w:sz w:val="24"/>
          <w:szCs w:val="24"/>
          <w:lang w:eastAsia="ru-RU"/>
        </w:rPr>
        <w:t>его внимание сотруд</w:t>
      </w:r>
      <w:r w:rsidRPr="007C7406">
        <w:rPr>
          <w:rFonts w:ascii="Arial" w:eastAsia="Times New Roman" w:hAnsi="Arial" w:cs="Arial"/>
          <w:sz w:val="24"/>
          <w:szCs w:val="24"/>
          <w:lang w:eastAsia="ru-RU"/>
        </w:rPr>
        <w:t>ников правоохранительных органов).</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3. Остерегайтесь людей с большими сумками и чемоданами, особенно, если они находятся в месте, не подходящем для такой поклажи.</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4. Будьте внимательны, постарайтесь запомнить приметы подозрительных людей, отличительные черты их лиц, одежду, имен</w:t>
      </w:r>
      <w:r w:rsidR="00F9471A">
        <w:rPr>
          <w:rFonts w:ascii="Arial" w:eastAsia="Times New Roman" w:hAnsi="Arial" w:cs="Arial"/>
          <w:sz w:val="24"/>
          <w:szCs w:val="24"/>
          <w:lang w:eastAsia="ru-RU"/>
        </w:rPr>
        <w:t>а, клички, возможные шрамы и та</w:t>
      </w:r>
      <w:r w:rsidRPr="007C7406">
        <w:rPr>
          <w:rFonts w:ascii="Arial" w:eastAsia="Times New Roman" w:hAnsi="Arial" w:cs="Arial"/>
          <w:sz w:val="24"/>
          <w:szCs w:val="24"/>
          <w:lang w:eastAsia="ru-RU"/>
        </w:rPr>
        <w:t>туировки, особенности речи и манеры поведения и т.д., не пытайтесь их останавливать сами – вы можете стать их первой жертвой.</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5. 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lastRenderedPageBreak/>
        <w:t>6. Если вы не можете удалиться от подозрительного человека, следите за мимикой его лица (специалисты у</w:t>
      </w:r>
      <w:r w:rsidR="00F9471A">
        <w:rPr>
          <w:rFonts w:ascii="Arial" w:eastAsia="Times New Roman" w:hAnsi="Arial" w:cs="Arial"/>
          <w:sz w:val="24"/>
          <w:szCs w:val="24"/>
          <w:lang w:eastAsia="ru-RU"/>
        </w:rPr>
        <w:t>тверждают, что преступник, гото</w:t>
      </w:r>
      <w:r w:rsidRPr="007C7406">
        <w:rPr>
          <w:rFonts w:ascii="Arial" w:eastAsia="Times New Roman" w:hAnsi="Arial" w:cs="Arial"/>
          <w:sz w:val="24"/>
          <w:szCs w:val="24"/>
          <w:lang w:eastAsia="ru-RU"/>
        </w:rPr>
        <w:t>вящийся к теракту, обычно выглядит чрезвычайно сосредоточено, губы плотно сжаты, либо медленно двигаются, как будто читая молитву).</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7. Никогда не принимайте от незнакомцев пакеты и сумки, не оставляйте свои сумки без присмотра.</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8. Ознакомьтесь с планом эвакуации, узнайте, где находятся резервные выходы из здания.</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9. 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10. Возвращайтесь в покинутое помещение только после разрешения ответственных лиц.</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11. Получив сообщение от руководства или правоохранительных органов о начале эвакуации, соблюдайте спокойствие и четко выполняйте их команды.</w:t>
      </w:r>
    </w:p>
    <w:p w:rsidR="00F9471A" w:rsidRPr="00F9471A" w:rsidRDefault="007C7406" w:rsidP="00F9471A">
      <w:pPr>
        <w:spacing w:before="100" w:beforeAutospacing="1" w:after="100" w:afterAutospacing="1" w:line="240" w:lineRule="auto"/>
        <w:jc w:val="both"/>
        <w:rPr>
          <w:rFonts w:ascii="Arial" w:eastAsia="Times New Roman" w:hAnsi="Arial" w:cs="Arial"/>
          <w:sz w:val="24"/>
          <w:szCs w:val="24"/>
          <w:lang w:eastAsia="ru-RU"/>
        </w:rPr>
      </w:pPr>
      <w:r w:rsidRPr="007C7406">
        <w:rPr>
          <w:rFonts w:ascii="Arial" w:eastAsia="Times New Roman" w:hAnsi="Arial" w:cs="Arial"/>
          <w:sz w:val="24"/>
          <w:szCs w:val="24"/>
          <w:lang w:eastAsia="ru-RU"/>
        </w:rPr>
        <w:t>12. Старайтесь не поддаваться панике, что бы ни произошло.</w:t>
      </w:r>
    </w:p>
    <w:p w:rsidR="007C7406" w:rsidRPr="007C7406" w:rsidRDefault="007C7406" w:rsidP="00F947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7406">
        <w:rPr>
          <w:rFonts w:ascii="Arial" w:eastAsia="Times New Roman" w:hAnsi="Arial" w:cs="Arial"/>
          <w:b/>
          <w:bCs/>
          <w:sz w:val="24"/>
          <w:szCs w:val="24"/>
          <w:lang w:eastAsia="ru-RU"/>
        </w:rPr>
        <w:t>ДЕЙСТВИЯ ПРИ ОБНАРУЖЕНИИ ПОДОЗРИТЕЛЬНОГО ПРЕДМЕТА</w:t>
      </w:r>
      <w:proofErr w:type="gramStart"/>
      <w:r w:rsidRPr="007C7406">
        <w:rPr>
          <w:rFonts w:ascii="Arial" w:eastAsia="Times New Roman" w:hAnsi="Arial" w:cs="Arial"/>
          <w:b/>
          <w:bCs/>
          <w:sz w:val="24"/>
          <w:szCs w:val="24"/>
          <w:lang w:eastAsia="ru-RU"/>
        </w:rPr>
        <w:t>,К</w:t>
      </w:r>
      <w:proofErr w:type="gramEnd"/>
      <w:r w:rsidRPr="007C7406">
        <w:rPr>
          <w:rFonts w:ascii="Arial" w:eastAsia="Times New Roman" w:hAnsi="Arial" w:cs="Arial"/>
          <w:b/>
          <w:bCs/>
          <w:sz w:val="24"/>
          <w:szCs w:val="24"/>
          <w:lang w:eastAsia="ru-RU"/>
        </w:rPr>
        <w:t>ОТОРЫЙ МОЖЕТ ОКАЗАТЬСЯ ВЗРЫВНЫМ УСТРОЙСТВОМ</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Times New Roman" w:eastAsia="Times New Roman" w:hAnsi="Times New Roman" w:cs="Times New Roman"/>
          <w:sz w:val="24"/>
          <w:szCs w:val="24"/>
          <w:lang w:eastAsia="ru-RU"/>
        </w:rPr>
        <w:t> </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Times New Roman" w:eastAsia="Times New Roman" w:hAnsi="Times New Roman" w:cs="Times New Roman"/>
          <w:noProof/>
          <w:color w:val="0000FF"/>
          <w:sz w:val="24"/>
          <w:szCs w:val="24"/>
          <w:lang w:eastAsia="ru-RU"/>
        </w:rPr>
        <w:drawing>
          <wp:inline distT="0" distB="0" distL="0" distR="0" wp14:anchorId="5E1E988E" wp14:editId="56CF76A6">
            <wp:extent cx="5715000" cy="4010025"/>
            <wp:effectExtent l="0" t="0" r="0" b="9525"/>
            <wp:docPr id="2" name="Рисунок 2" descr="antiterror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iterror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010025"/>
                    </a:xfrm>
                    <a:prstGeom prst="rect">
                      <a:avLst/>
                    </a:prstGeom>
                    <a:noFill/>
                    <a:ln>
                      <a:noFill/>
                    </a:ln>
                  </pic:spPr>
                </pic:pic>
              </a:graphicData>
            </a:graphic>
          </wp:inline>
        </w:drawing>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lastRenderedPageBreak/>
        <w:t>Если обнаруженный предмет не должен, по вашему мнению, находиться в этом месте, не оставляйте этот факт без внимания.</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 xml:space="preserve">Не </w:t>
      </w:r>
      <w:proofErr w:type="gramStart"/>
      <w:r w:rsidRPr="007C7406">
        <w:rPr>
          <w:rFonts w:ascii="Arial" w:eastAsia="Times New Roman" w:hAnsi="Arial" w:cs="Arial"/>
          <w:sz w:val="24"/>
          <w:szCs w:val="24"/>
          <w:lang w:eastAsia="ru-RU"/>
        </w:rPr>
        <w:t>пинайте</w:t>
      </w:r>
      <w:proofErr w:type="gramEnd"/>
      <w:r w:rsidRPr="007C7406">
        <w:rPr>
          <w:rFonts w:ascii="Arial" w:eastAsia="Times New Roman" w:hAnsi="Arial" w:cs="Arial"/>
          <w:sz w:val="24"/>
          <w:szCs w:val="24"/>
          <w:lang w:eastAsia="ru-RU"/>
        </w:rPr>
        <w:t xml:space="preserve"> на улице предметы, лежащие на земле.</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Если вы обнаружили забытую или бесхозную вещь, опросите людей, находящихся рядом. Не подбирайте бесхозных вещей, как бы привлекательно они не выглядели. Постарайтесь установить, чья она и кто ее мог оставить. Если хозяин не установлен, немедленно сообщите о находке начальнику, оперативному дежурному, сообщите в правоохранительные органы.</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Не пытайтесь заглянуть внутрь подозрительного пакета, коробки, иного предмета, не трогайте, не передвигайте, не вскрывайте обнаруженный предмет – это может привести к их взрыву, многочисленным жертвам и разрушениям.</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Зафиксируйте время обнаружения предмета</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Постарайтесь сделать все возможное, чтобы люди отошли как можно дальше от находки. Сами удалитесь на безопасное расстояние.</w:t>
      </w:r>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Обязательно дождитесь прибытия оперативно-следственной группы (помните, что вы являетесь очень важным очевидцем).</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 xml:space="preserve">Рекомендуемые </w:t>
      </w:r>
      <w:proofErr w:type="spellStart"/>
      <w:r w:rsidRPr="007C7406">
        <w:rPr>
          <w:rFonts w:ascii="Arial" w:eastAsia="Times New Roman" w:hAnsi="Arial" w:cs="Arial"/>
          <w:sz w:val="24"/>
          <w:szCs w:val="24"/>
          <w:lang w:eastAsia="ru-RU"/>
        </w:rPr>
        <w:t>среднерасчетные</w:t>
      </w:r>
      <w:proofErr w:type="spellEnd"/>
      <w:r w:rsidRPr="007C7406">
        <w:rPr>
          <w:rFonts w:ascii="Arial" w:eastAsia="Times New Roman" w:hAnsi="Arial" w:cs="Arial"/>
          <w:sz w:val="24"/>
          <w:szCs w:val="24"/>
          <w:lang w:eastAsia="ru-RU"/>
        </w:rPr>
        <w:t xml:space="preserve"> дис</w:t>
      </w:r>
      <w:r w:rsidR="00F9471A">
        <w:rPr>
          <w:rFonts w:ascii="Arial" w:eastAsia="Times New Roman" w:hAnsi="Arial" w:cs="Arial"/>
          <w:sz w:val="24"/>
          <w:szCs w:val="24"/>
          <w:lang w:eastAsia="ru-RU"/>
        </w:rPr>
        <w:t>танции безопасного удаления, которые необходимо соблю</w:t>
      </w:r>
      <w:r w:rsidRPr="007C7406">
        <w:rPr>
          <w:rFonts w:ascii="Arial" w:eastAsia="Times New Roman" w:hAnsi="Arial" w:cs="Arial"/>
          <w:sz w:val="24"/>
          <w:szCs w:val="24"/>
          <w:lang w:eastAsia="ru-RU"/>
        </w:rPr>
        <w:t>дать при обнаружении взрывного устройства или предмета, похожего на взрывное устройство:</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Дистанция безопасного удаления:</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Граната РГД-5 не менее 50 м. Граната Ф- 1 не менее 200 м.</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Тротиловая шашка массой 200 гр. 45 м. Тротиловая шашка массой 400 гр.55 м.</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 xml:space="preserve">Пивная банка 0,33 литра 60 м. Чемодан </w:t>
      </w:r>
      <w:proofErr w:type="gramStart"/>
      <w:r w:rsidRPr="007C7406">
        <w:rPr>
          <w:rFonts w:ascii="Arial" w:eastAsia="Times New Roman" w:hAnsi="Arial" w:cs="Arial"/>
          <w:sz w:val="24"/>
          <w:szCs w:val="24"/>
          <w:lang w:eastAsia="ru-RU"/>
        </w:rPr>
        <w:t xml:space="preserve">( </w:t>
      </w:r>
      <w:proofErr w:type="gramEnd"/>
      <w:r w:rsidRPr="007C7406">
        <w:rPr>
          <w:rFonts w:ascii="Arial" w:eastAsia="Times New Roman" w:hAnsi="Arial" w:cs="Arial"/>
          <w:sz w:val="24"/>
          <w:szCs w:val="24"/>
          <w:lang w:eastAsia="ru-RU"/>
        </w:rPr>
        <w:t>кейс) 230 м. Дорожный чемодан 350 м.</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Автомобиль типа "Жигули" 460 м. Автомобиль типа «Волга » 580 м.</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 xml:space="preserve">Микроавтобус 920 м. Грузовая машина </w:t>
      </w:r>
      <w:proofErr w:type="gramStart"/>
      <w:r w:rsidRPr="007C7406">
        <w:rPr>
          <w:rFonts w:ascii="Arial" w:eastAsia="Times New Roman" w:hAnsi="Arial" w:cs="Arial"/>
          <w:sz w:val="24"/>
          <w:szCs w:val="24"/>
          <w:lang w:eastAsia="ru-RU"/>
        </w:rPr>
        <w:t xml:space="preserve">( </w:t>
      </w:r>
      <w:proofErr w:type="gramEnd"/>
      <w:r w:rsidRPr="007C7406">
        <w:rPr>
          <w:rFonts w:ascii="Arial" w:eastAsia="Times New Roman" w:hAnsi="Arial" w:cs="Arial"/>
          <w:sz w:val="24"/>
          <w:szCs w:val="24"/>
          <w:lang w:eastAsia="ru-RU"/>
        </w:rPr>
        <w:t>фургон) 1240 м.</w:t>
      </w:r>
    </w:p>
    <w:p w:rsidR="007C7406" w:rsidRDefault="007C7406" w:rsidP="00F9471A">
      <w:pPr>
        <w:spacing w:before="100" w:beforeAutospacing="1" w:after="100" w:afterAutospacing="1" w:line="240" w:lineRule="auto"/>
        <w:jc w:val="both"/>
        <w:rPr>
          <w:rFonts w:ascii="Arial" w:eastAsia="Times New Roman" w:hAnsi="Arial" w:cs="Arial"/>
          <w:sz w:val="24"/>
          <w:szCs w:val="24"/>
          <w:lang w:eastAsia="ru-RU"/>
        </w:rPr>
      </w:pPr>
      <w:r w:rsidRPr="007C7406">
        <w:rPr>
          <w:rFonts w:ascii="Arial" w:eastAsia="Times New Roman" w:hAnsi="Arial" w:cs="Arial"/>
          <w:sz w:val="24"/>
          <w:szCs w:val="24"/>
          <w:lang w:eastAsia="ru-RU"/>
        </w:rPr>
        <w:t xml:space="preserve">При обнаружении предметов и веществ, которые могут быть идентифицированы как бактериологическое или химическое оружие, не дотрагиваться до данного предмета, покинуть помещение и не допускать туда посторонних лиц, исключить дальнейшие контакты с другими гражданами во избежание их возможного заражения, дождаться представителей </w:t>
      </w:r>
      <w:proofErr w:type="spellStart"/>
      <w:r w:rsidRPr="007C7406">
        <w:rPr>
          <w:rFonts w:ascii="Arial" w:eastAsia="Times New Roman" w:hAnsi="Arial" w:cs="Arial"/>
          <w:sz w:val="24"/>
          <w:szCs w:val="24"/>
          <w:lang w:eastAsia="ru-RU"/>
        </w:rPr>
        <w:t>санэпидемнадзора</w:t>
      </w:r>
      <w:proofErr w:type="spellEnd"/>
      <w:r w:rsidRPr="007C7406">
        <w:rPr>
          <w:rFonts w:ascii="Arial" w:eastAsia="Times New Roman" w:hAnsi="Arial" w:cs="Arial"/>
          <w:sz w:val="24"/>
          <w:szCs w:val="24"/>
          <w:lang w:eastAsia="ru-RU"/>
        </w:rPr>
        <w:t>.</w:t>
      </w:r>
    </w:p>
    <w:p w:rsidR="00F9471A" w:rsidRDefault="00F9471A" w:rsidP="00F9471A">
      <w:pPr>
        <w:spacing w:before="100" w:beforeAutospacing="1" w:after="100" w:afterAutospacing="1" w:line="240" w:lineRule="auto"/>
        <w:jc w:val="both"/>
        <w:rPr>
          <w:rFonts w:ascii="Arial" w:eastAsia="Times New Roman" w:hAnsi="Arial" w:cs="Arial"/>
          <w:sz w:val="24"/>
          <w:szCs w:val="24"/>
          <w:lang w:eastAsia="ru-RU"/>
        </w:rPr>
      </w:pPr>
    </w:p>
    <w:p w:rsidR="00F9471A" w:rsidRPr="007C7406" w:rsidRDefault="00F9471A"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C7406" w:rsidRPr="007C7406" w:rsidRDefault="007C7406" w:rsidP="00F947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7406">
        <w:rPr>
          <w:rFonts w:ascii="Arial" w:eastAsia="Times New Roman" w:hAnsi="Arial" w:cs="Arial"/>
          <w:b/>
          <w:bCs/>
          <w:sz w:val="24"/>
          <w:szCs w:val="24"/>
          <w:lang w:eastAsia="ru-RU"/>
        </w:rPr>
        <w:lastRenderedPageBreak/>
        <w:t>ДЕЙСТВИЯ ПРИ УГРОЗЕ СОВЕРШЕНИЯ ТЕРРОРИСТИЧЕСКОГО АКТА</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Times New Roman" w:eastAsia="Times New Roman" w:hAnsi="Times New Roman" w:cs="Times New Roman"/>
          <w:noProof/>
          <w:color w:val="0000FF"/>
          <w:sz w:val="24"/>
          <w:szCs w:val="24"/>
          <w:lang w:eastAsia="ru-RU"/>
        </w:rPr>
        <w:drawing>
          <wp:inline distT="0" distB="0" distL="0" distR="0" wp14:anchorId="70079837" wp14:editId="6E6774FB">
            <wp:extent cx="5715000" cy="4048125"/>
            <wp:effectExtent l="0" t="0" r="0" b="9525"/>
            <wp:docPr id="3" name="Рисунок 3" descr="antiterror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iterror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4048125"/>
                    </a:xfrm>
                    <a:prstGeom prst="rect">
                      <a:avLst/>
                    </a:prstGeom>
                    <a:noFill/>
                    <a:ln>
                      <a:noFill/>
                    </a:ln>
                  </pic:spPr>
                </pic:pic>
              </a:graphicData>
            </a:graphic>
          </wp:inline>
        </w:drawing>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Всегда контролируйте ситуацию вокруг себя, особенно когда находитесь в местах массового скопления людей.</w:t>
      </w:r>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Случайно узнав о готовящемся теракте, немедленно сообщите об этом в правоохранительные органы.</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При возникновении паники, когда вы находитесь в толпе:</w:t>
      </w:r>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если оказались в толпе, позвольте ей нести Вас, но попытайтесь выбраться из неё;</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глубоко вдохните и разведите согнутые в локтях рук</w:t>
      </w:r>
      <w:r w:rsidR="00F9471A">
        <w:rPr>
          <w:rFonts w:ascii="Arial" w:eastAsia="Times New Roman" w:hAnsi="Arial" w:cs="Arial"/>
          <w:sz w:val="24"/>
          <w:szCs w:val="24"/>
          <w:lang w:eastAsia="ru-RU"/>
        </w:rPr>
        <w:t xml:space="preserve">и чуть в стороны, чтобы грудная клетка не была </w:t>
      </w:r>
      <w:r w:rsidRPr="007C7406">
        <w:rPr>
          <w:rFonts w:ascii="Arial" w:eastAsia="Times New Roman" w:hAnsi="Arial" w:cs="Arial"/>
          <w:sz w:val="24"/>
          <w:szCs w:val="24"/>
          <w:lang w:eastAsia="ru-RU"/>
        </w:rPr>
        <w:t>сдавлена;</w:t>
      </w:r>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стремитесь оказаться подальше от высоких и крупных людей, людей с громоздкими предметами и большими сумками;</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любыми способами старайтесь удержаться на ногах;</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lastRenderedPageBreak/>
        <w:t>не держите руки в карманах;</w:t>
      </w:r>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двигаясь, поднимайте ноги как можно выше, ставьте ногу на полную стопу, не семените, не поднимайтесь на цыпочки;</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если что-то уронили, ни в коем случае не наклоняйтесь, чтобы поднять;</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если встать не удается, свернитесь клубком, защитите голову предплечьями, а ладонями прикройте затылок;</w:t>
      </w:r>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попав в переполненное людьми помещение, заранее определите, какие места при возникновении экстремальной ситуации наиболее опасны (стеклянные двери и перегородки и т.п.), обратите внимание на запасные и аварийные выходы, мысленно проделайте путь к ним;</w:t>
      </w:r>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легче всего укрыться от толпы в углах зала или вблизи стен, но сложнее оттуда добираться до выхода.</w:t>
      </w:r>
    </w:p>
    <w:p w:rsidR="007C7406" w:rsidRPr="007C7406" w:rsidRDefault="007C7406" w:rsidP="00F947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7406">
        <w:rPr>
          <w:rFonts w:ascii="Arial" w:eastAsia="Times New Roman" w:hAnsi="Arial" w:cs="Arial"/>
          <w:b/>
          <w:bCs/>
          <w:sz w:val="24"/>
          <w:szCs w:val="24"/>
          <w:lang w:eastAsia="ru-RU"/>
        </w:rPr>
        <w:t>ЗАХВАТ В ЗАЛОЖНИКИ</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Times New Roman" w:eastAsia="Times New Roman" w:hAnsi="Times New Roman" w:cs="Times New Roman"/>
          <w:noProof/>
          <w:color w:val="0000FF"/>
          <w:sz w:val="24"/>
          <w:szCs w:val="24"/>
          <w:lang w:eastAsia="ru-RU"/>
        </w:rPr>
        <w:drawing>
          <wp:inline distT="0" distB="0" distL="0" distR="0" wp14:anchorId="11FFBCE5" wp14:editId="1AFE4C79">
            <wp:extent cx="5715000" cy="4086225"/>
            <wp:effectExtent l="0" t="0" r="0" b="9525"/>
            <wp:docPr id="4" name="Рисунок 4" descr="antiterror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titerror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4086225"/>
                    </a:xfrm>
                    <a:prstGeom prst="rect">
                      <a:avLst/>
                    </a:prstGeom>
                    <a:noFill/>
                    <a:ln>
                      <a:noFill/>
                    </a:ln>
                  </pic:spPr>
                </pic:pic>
              </a:graphicData>
            </a:graphic>
          </wp:inline>
        </w:drawing>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lastRenderedPageBreak/>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В случае нападения на здание, помещение в котором вы находитесь:</w:t>
      </w:r>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используйте любое доступное укрытие;</w:t>
      </w:r>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падайте даже в грязь, не бегите;</w:t>
      </w:r>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закройте голову и отвернитесь от стороны атаки.</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В ситуации, когда проявились признаки угрозы зах</w:t>
      </w:r>
      <w:r w:rsidR="00F9471A">
        <w:rPr>
          <w:rFonts w:ascii="Arial" w:eastAsia="Times New Roman" w:hAnsi="Arial" w:cs="Arial"/>
          <w:sz w:val="24"/>
          <w:szCs w:val="24"/>
          <w:lang w:eastAsia="ru-RU"/>
        </w:rPr>
        <w:t>вата заложников, по</w:t>
      </w:r>
      <w:r w:rsidRPr="007C7406">
        <w:rPr>
          <w:rFonts w:ascii="Arial" w:eastAsia="Times New Roman" w:hAnsi="Arial" w:cs="Arial"/>
          <w:sz w:val="24"/>
          <w:szCs w:val="24"/>
          <w:lang w:eastAsia="ru-RU"/>
        </w:rPr>
        <w:t>старайтесь избежать попадания в их число. Немедленно покиньте опасную зону или спрячьтесь. Спрятавшись, дождитесь уход</w:t>
      </w:r>
      <w:r w:rsidR="00F9471A">
        <w:rPr>
          <w:rFonts w:ascii="Arial" w:eastAsia="Times New Roman" w:hAnsi="Arial" w:cs="Arial"/>
          <w:sz w:val="24"/>
          <w:szCs w:val="24"/>
          <w:lang w:eastAsia="ru-RU"/>
        </w:rPr>
        <w:t>а террористов и при первой воз</w:t>
      </w:r>
      <w:r w:rsidRPr="007C7406">
        <w:rPr>
          <w:rFonts w:ascii="Arial" w:eastAsia="Times New Roman" w:hAnsi="Arial" w:cs="Arial"/>
          <w:sz w:val="24"/>
          <w:szCs w:val="24"/>
          <w:lang w:eastAsia="ru-RU"/>
        </w:rPr>
        <w:t>можности покиньте убежище и удалитесь. Исключением являются ситуации, когда Вы оказались в поле зрения террористов или высока вероятность встречи с ними. Заметив направляющуюся к вам вооруженную или подозрительную группу людей, немедленно бегите.</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Не помогайте силам безопасности, если полностью не уверены в эффективности подобных действий. Если вы оказались в заложниках, рекомендуем придерживаться следующих правил поведения:</w:t>
      </w:r>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будьте готовы к применению террористами повязок на глаза, кляпов, наручников или веревок</w:t>
      </w:r>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r w:rsidRPr="007C7406">
        <w:rPr>
          <w:rFonts w:ascii="Times New Roman" w:eastAsia="Times New Roman" w:hAnsi="Times New Roman" w:cs="Times New Roman"/>
          <w:sz w:val="24"/>
          <w:szCs w:val="24"/>
          <w:lang w:eastAsia="ru-RU"/>
        </w:rPr>
        <w:br/>
      </w:r>
      <w:proofErr w:type="gramStart"/>
      <w:r w:rsidRPr="007C7406">
        <w:rPr>
          <w:rFonts w:ascii="Arial" w:eastAsia="Times New Roman" w:hAnsi="Arial" w:cs="Arial"/>
          <w:sz w:val="24"/>
          <w:szCs w:val="24"/>
          <w:lang w:eastAsia="ru-RU"/>
        </w:rPr>
        <w:t>не пытайтесь оказывать сопротивление, не проявляйте ненужного героизма, пытаясь разоружить бандита или прорваться к выходу или окну;</w:t>
      </w:r>
      <w:proofErr w:type="gramEnd"/>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C7406">
        <w:rPr>
          <w:rFonts w:ascii="Arial" w:eastAsia="Times New Roman" w:hAnsi="Arial" w:cs="Arial"/>
          <w:sz w:val="24"/>
          <w:szCs w:val="24"/>
          <w:lang w:eastAsia="ru-RU"/>
        </w:rPr>
        <w:t>если вас заставляют выйти из помещения, говоря, что вы взяты в заложники, не сопротивляйтесь;</w:t>
      </w:r>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roofErr w:type="gramEnd"/>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Во время проведения спецслужбами операции по вашему освобождению неукоснительно соблюдайте следующие требования:</w:t>
      </w:r>
    </w:p>
    <w:p w:rsidR="007C7406" w:rsidRDefault="007C7406" w:rsidP="00F9471A">
      <w:pPr>
        <w:spacing w:before="100" w:beforeAutospacing="1" w:after="100" w:afterAutospacing="1" w:line="240" w:lineRule="auto"/>
        <w:jc w:val="both"/>
        <w:rPr>
          <w:rFonts w:ascii="Arial" w:eastAsia="Times New Roman" w:hAnsi="Arial" w:cs="Arial"/>
          <w:sz w:val="24"/>
          <w:szCs w:val="24"/>
          <w:lang w:eastAsia="ru-RU"/>
        </w:rPr>
      </w:pPr>
      <w:r w:rsidRPr="007C7406">
        <w:rPr>
          <w:rFonts w:ascii="Arial" w:eastAsia="Times New Roman" w:hAnsi="Arial" w:cs="Arial"/>
          <w:sz w:val="24"/>
          <w:szCs w:val="24"/>
          <w:lang w:eastAsia="ru-RU"/>
        </w:rPr>
        <w:t>лежите на полу лицом вниз, голову закройте руками и не двигайтесь;</w:t>
      </w:r>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ни в коем случае не бегите навстречу сотрудникам спецслужб или от них, так как они могут принять вас за преступника;</w:t>
      </w:r>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если есть возможность, держитесь подальше от проемов дверей и окон.</w:t>
      </w:r>
    </w:p>
    <w:p w:rsidR="00F9471A" w:rsidRPr="007C7406" w:rsidRDefault="00F9471A"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C7406" w:rsidRPr="007C7406" w:rsidRDefault="007C7406" w:rsidP="00F947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7406">
        <w:rPr>
          <w:rFonts w:ascii="Arial" w:eastAsia="Times New Roman" w:hAnsi="Arial" w:cs="Arial"/>
          <w:b/>
          <w:bCs/>
          <w:sz w:val="24"/>
          <w:szCs w:val="24"/>
          <w:lang w:eastAsia="ru-RU"/>
        </w:rPr>
        <w:lastRenderedPageBreak/>
        <w:t>ДЕЙСТВИЯ ПРИ СОВЕРШЕНИИ ТЕРРОРИСТИЧЕСКОГО АКТА</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noProof/>
          <w:color w:val="0000FF"/>
          <w:sz w:val="24"/>
          <w:szCs w:val="24"/>
          <w:lang w:eastAsia="ru-RU"/>
        </w:rPr>
        <w:drawing>
          <wp:inline distT="0" distB="0" distL="0" distR="0" wp14:anchorId="28C88909" wp14:editId="303DF842">
            <wp:extent cx="5715000" cy="3981450"/>
            <wp:effectExtent l="0" t="0" r="0" b="0"/>
            <wp:docPr id="5" name="Рисунок 5" descr="antiterror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titerror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3981450"/>
                    </a:xfrm>
                    <a:prstGeom prst="rect">
                      <a:avLst/>
                    </a:prstGeom>
                    <a:noFill/>
                    <a:ln>
                      <a:noFill/>
                    </a:ln>
                  </pic:spPr>
                </pic:pic>
              </a:graphicData>
            </a:graphic>
          </wp:inline>
        </w:drawing>
      </w:r>
      <w:r w:rsidRPr="007C7406">
        <w:rPr>
          <w:rFonts w:ascii="Arial" w:eastAsia="Times New Roman" w:hAnsi="Arial" w:cs="Arial"/>
          <w:sz w:val="24"/>
          <w:szCs w:val="24"/>
          <w:lang w:eastAsia="ru-RU"/>
        </w:rPr>
        <w:t> </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C7406">
        <w:rPr>
          <w:rFonts w:ascii="Arial" w:eastAsia="Times New Roman" w:hAnsi="Arial" w:cs="Arial"/>
          <w:sz w:val="24"/>
          <w:szCs w:val="24"/>
          <w:lang w:eastAsia="ru-RU"/>
        </w:rPr>
        <w:t>После взрыва необходимо следовать важным правилам:</w:t>
      </w:r>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убедитесь в том, что Вы не получили серьезных травм;</w:t>
      </w:r>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успокойтесь и прежде чем предпринимать какие-либо действия, внимательно осмотритесь; постарайтесь по возможности оказать первую помощь другим пострадавшим; помните о возможности новых взрывов, обвалов, разрушений и, по возможности, спокойно покиньте опасное место;</w:t>
      </w:r>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если вы травмированы или оказались блокированы под завалом – не старайтесь самостоятельно выбраться;</w:t>
      </w:r>
      <w:proofErr w:type="gramEnd"/>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постарайтесь укрепить "потолок" находящимися рядом обломками мебели издания;</w:t>
      </w:r>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отодвиньте от себя острые предметы;</w:t>
      </w:r>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если у вас есть мобильный телефон – позвоните спасателям по телефону "112";</w:t>
      </w:r>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закройте нос и рот носовым платком и одеждой, по возможности влажными;</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C7406">
        <w:rPr>
          <w:rFonts w:ascii="Arial" w:eastAsia="Times New Roman" w:hAnsi="Arial" w:cs="Arial"/>
          <w:sz w:val="24"/>
          <w:szCs w:val="24"/>
          <w:lang w:eastAsia="ru-RU"/>
        </w:rPr>
        <w:t>стучать с целью привлечения внимания спасателей лучше по трубам, используя для этого периоды остановки в работе спасательного оборудования («минуты тишины»);</w:t>
      </w:r>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кричите только тогда, когда услышали голоса спасателей – иначе есть риск задохнуться от пыли;</w:t>
      </w:r>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ни в коем случае не разжигайте огонь;</w:t>
      </w:r>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если тяжелым предметом придавило ногу или руку – старайтесь массировать ее для поддержания циркуляции крови;</w:t>
      </w:r>
      <w:proofErr w:type="gramEnd"/>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При пожаре необходимо:</w:t>
      </w:r>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пригнуться как можно ниже, стараясь выбраться из здания как можно быстрее;</w:t>
      </w:r>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lastRenderedPageBreak/>
        <w:t>обмотать лицо влажными тряпками или одеждой, чтобы дышать через них;</w:t>
      </w:r>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если в здании пожар, а перед вами закрытая дверь, предварительно потрогайте ручку тыльной стороной ладони, – если она не горячая, откройте дверь и проверьте, есть ли в соседнем помещении дым или огонь, после этого проходите, если ручка двери или сама дверь горячая, – не открывайте ее;</w:t>
      </w:r>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если вы не можете выбраться из здания, необходимо подать сигнал спасателям, кричать при этом следует только в крайнем случае, так как, вы можете задохнуться от дыма; лучше всего размахивать из окна каким-либо предметом или одеждой.</w:t>
      </w:r>
    </w:p>
    <w:p w:rsidR="007C7406" w:rsidRPr="007C7406" w:rsidRDefault="007C7406" w:rsidP="00F947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7406">
        <w:rPr>
          <w:rFonts w:ascii="Arial" w:eastAsia="Times New Roman" w:hAnsi="Arial" w:cs="Arial"/>
          <w:b/>
          <w:bCs/>
          <w:sz w:val="24"/>
          <w:szCs w:val="24"/>
          <w:lang w:eastAsia="ru-RU"/>
        </w:rPr>
        <w:t>ОКАЗАНИЕ ПЕРВОЙ МЕДИЦИНСКОЙ ПОМОЩИ</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Times New Roman" w:eastAsia="Times New Roman" w:hAnsi="Times New Roman" w:cs="Times New Roman"/>
          <w:noProof/>
          <w:color w:val="0000FF"/>
          <w:sz w:val="24"/>
          <w:szCs w:val="24"/>
          <w:lang w:eastAsia="ru-RU"/>
        </w:rPr>
        <w:drawing>
          <wp:inline distT="0" distB="0" distL="0" distR="0" wp14:anchorId="5469DB96" wp14:editId="7C19DAA3">
            <wp:extent cx="5715000" cy="4133850"/>
            <wp:effectExtent l="0" t="0" r="0" b="0"/>
            <wp:docPr id="6" name="Рисунок 6" descr="antiterror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titerror6">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4133850"/>
                    </a:xfrm>
                    <a:prstGeom prst="rect">
                      <a:avLst/>
                    </a:prstGeom>
                    <a:noFill/>
                    <a:ln>
                      <a:noFill/>
                    </a:ln>
                  </pic:spPr>
                </pic:pic>
              </a:graphicData>
            </a:graphic>
          </wp:inline>
        </w:drawing>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В случае</w:t>
      </w:r>
      <w:proofErr w:type="gramStart"/>
      <w:r w:rsidRPr="007C7406">
        <w:rPr>
          <w:rFonts w:ascii="Arial" w:eastAsia="Times New Roman" w:hAnsi="Arial" w:cs="Arial"/>
          <w:sz w:val="24"/>
          <w:szCs w:val="24"/>
          <w:lang w:eastAsia="ru-RU"/>
        </w:rPr>
        <w:t>,</w:t>
      </w:r>
      <w:proofErr w:type="gramEnd"/>
      <w:r w:rsidRPr="007C7406">
        <w:rPr>
          <w:rFonts w:ascii="Arial" w:eastAsia="Times New Roman" w:hAnsi="Arial" w:cs="Arial"/>
          <w:sz w:val="24"/>
          <w:szCs w:val="24"/>
          <w:lang w:eastAsia="ru-RU"/>
        </w:rPr>
        <w:t xml:space="preserve"> если вы получили ранение, постарайтесь сами себе перевязать рану платком, полотенцем, шарфом, куском ткани. Остановите кровотечение прижатием вены к костному выступу или наложите давящую повязку, используя для этого ремень, платок, косынку полосу прочной ткани. Окажите помощь тому, кто рядом с вами, но в более тяжелом положении.</w:t>
      </w:r>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Раны бывают резаные, колотые, огнестрельные, ожоговые, укушенные. Как правило, при ранении отмечается различной интенсивности кровотечение. Поэтому, оказывая первую помощь, следует остановить кровотечение.</w:t>
      </w:r>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 xml:space="preserve">При артериальном кровотечении кровь яркая, алая, выплескивается из артерии фонтаном. В случае сильного кровотечения на кисти или предплечье, необходимо максимально согнуть локтевой сустав; при кровотечении на стопе и голени – согнуть ногу в колене суставе. При артериальном кровотечении на бедре – наложить жгут (закрутку) на ногу ниже паха; на плече - жгут чуть ниже плечевого сустава. При венозном кровотечении кровь истекает равномерной струей темного </w:t>
      </w:r>
      <w:r w:rsidRPr="007C7406">
        <w:rPr>
          <w:rFonts w:ascii="Arial" w:eastAsia="Times New Roman" w:hAnsi="Arial" w:cs="Arial"/>
          <w:sz w:val="24"/>
          <w:szCs w:val="24"/>
          <w:lang w:eastAsia="ru-RU"/>
        </w:rPr>
        <w:lastRenderedPageBreak/>
        <w:t>или почти черного цвета. Для остановки этого кровотечения достаточно максимально поднять конечность и наложить тугую повязку</w:t>
      </w:r>
      <w:proofErr w:type="gramStart"/>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П</w:t>
      </w:r>
      <w:proofErr w:type="gramEnd"/>
      <w:r w:rsidRPr="007C7406">
        <w:rPr>
          <w:rFonts w:ascii="Arial" w:eastAsia="Times New Roman" w:hAnsi="Arial" w:cs="Arial"/>
          <w:sz w:val="24"/>
          <w:szCs w:val="24"/>
          <w:lang w:eastAsia="ru-RU"/>
        </w:rPr>
        <w:t>осле остановки кровотечения края раны надо смазать раствором йода или зеленкой, прикрыть рану марлевой салфеткой или чистой тряпицей и наложить повязку бинтом, куском материи или поясом.</w:t>
      </w:r>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Боль при ранении может привести к шоковому состоянию пострадавшего. В этом случае, помимо остановки кровотечения необходимо: положить или усадить пострадавшего так, чтобы его руки и ноги были несколько приподняты; использовать обезболивающие средства; закутать пострадавшего, чтобы обеспечить максимальное тепло.</w:t>
      </w:r>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При оказании первой помощи в случаях ранения категорически нельзя: промывать рану, извлекать любые инородные тела, класть в рану вату, смоченную йодом.</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В экстренных случаях можно просто взять кусок относительно чистой материи (носовой платок, кусок рубашки и т.д.), положить его в рану и крепко прижать рукой, держа так все время транспортировки в лечебное учреждение.</w:t>
      </w:r>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На небольшие ожоговые раны следует накладывать трехслойную повязку, если возможно, смоченную раствором фурацилина. Повязку необходимо прибинтовать к пораженному месту. Она присохнет, но отрывать ее нельзя, она будет сама отходить от раны по мере заживания.</w:t>
      </w:r>
      <w:r w:rsidRPr="007C7406">
        <w:rPr>
          <w:rFonts w:ascii="Times New Roman" w:eastAsia="Times New Roman" w:hAnsi="Times New Roman" w:cs="Times New Roman"/>
          <w:sz w:val="24"/>
          <w:szCs w:val="24"/>
          <w:lang w:eastAsia="ru-RU"/>
        </w:rPr>
        <w:br/>
      </w:r>
      <w:r w:rsidRPr="007C7406">
        <w:rPr>
          <w:rFonts w:ascii="Arial" w:eastAsia="Times New Roman" w:hAnsi="Arial" w:cs="Arial"/>
          <w:sz w:val="24"/>
          <w:szCs w:val="24"/>
          <w:lang w:eastAsia="ru-RU"/>
        </w:rPr>
        <w:t>При ранении в голову пострадавшего укладывают горизонтально, обеспечивают покой. Надо учитывать, что ранению в голову обычно сопутствует сотрясение мозга. Рану головы (исключая ранения лица) лучше не трогать. В случае получения ранения в лицо следует зажать рану стерильным тампоном, салфеткой или платком. При ранениях позвоночника, пострадавшего необходимо обездвижить и уложить. После этого пострадавшего не следует трогать до прибытия медиков. В случае остановки дыхания и сердца пострадавшему нужно произвести непрямой массаж сердца и искусственное дыхание. Самостоятельная транспортировка такого раненого не рекомендуется.</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Чрезвычайно опасны ранения в шею. Они могут осложняться повреждением гортани и повреждениями позвоночника, а также сонных артерий. В первом случае пострадавшего иммобилизуют, а во втором незамедлительно производят остановку кровотечения. Смерть от кровопотери при ранении сонной артерии может наступить в течение 10-12 секунд. Поэтому артерию пережимают пальцами, а рану немедленно туго тампонируют стерильным бинтом. Транспортировка такого пострадавшего должна осуществляться как можно более осторожно.</w:t>
      </w:r>
    </w:p>
    <w:p w:rsidR="007C7406" w:rsidRDefault="007C7406" w:rsidP="00F9471A">
      <w:pPr>
        <w:spacing w:before="100" w:beforeAutospacing="1" w:after="100" w:afterAutospacing="1" w:line="240" w:lineRule="auto"/>
        <w:jc w:val="both"/>
        <w:rPr>
          <w:rFonts w:ascii="Arial" w:eastAsia="Times New Roman" w:hAnsi="Arial" w:cs="Arial"/>
          <w:sz w:val="24"/>
          <w:szCs w:val="24"/>
          <w:lang w:eastAsia="ru-RU"/>
        </w:rPr>
      </w:pPr>
      <w:proofErr w:type="gramStart"/>
      <w:r w:rsidRPr="007C7406">
        <w:rPr>
          <w:rFonts w:ascii="Arial" w:eastAsia="Times New Roman" w:hAnsi="Arial" w:cs="Arial"/>
          <w:sz w:val="24"/>
          <w:szCs w:val="24"/>
          <w:lang w:eastAsia="ru-RU"/>
        </w:rPr>
        <w:t>При ранениях в грудь и живот, для предотвращения попадания воздуха в плевральную и брюшную полости необходимо наложить на рану воздухонепроницаемую повязку - марлевую салфетку, обмазанную борной мазью или вазелином, кусок полиэтилена; в крайнем случае, плотно зажать рану ладонью.</w:t>
      </w:r>
      <w:proofErr w:type="gramEnd"/>
      <w:r w:rsidRPr="007C7406">
        <w:rPr>
          <w:rFonts w:ascii="Arial" w:eastAsia="Times New Roman" w:hAnsi="Arial" w:cs="Arial"/>
          <w:sz w:val="24"/>
          <w:szCs w:val="24"/>
          <w:lang w:eastAsia="ru-RU"/>
        </w:rPr>
        <w:t xml:space="preserve"> Пострадавшего усаживают в полусидящее положение. Надо учитывать, что остановка кровотечения затруднена</w:t>
      </w:r>
      <w:r w:rsidR="00F9471A">
        <w:rPr>
          <w:rFonts w:ascii="Arial" w:eastAsia="Times New Roman" w:hAnsi="Arial" w:cs="Arial"/>
          <w:sz w:val="24"/>
          <w:szCs w:val="24"/>
          <w:lang w:eastAsia="ru-RU"/>
        </w:rPr>
        <w:t>.</w:t>
      </w:r>
    </w:p>
    <w:p w:rsidR="00F9471A" w:rsidRDefault="00F9471A" w:rsidP="00F9471A">
      <w:pPr>
        <w:spacing w:before="100" w:beforeAutospacing="1" w:after="100" w:afterAutospacing="1" w:line="240" w:lineRule="auto"/>
        <w:jc w:val="both"/>
        <w:rPr>
          <w:rFonts w:ascii="Arial" w:eastAsia="Times New Roman" w:hAnsi="Arial" w:cs="Arial"/>
          <w:sz w:val="24"/>
          <w:szCs w:val="24"/>
          <w:lang w:eastAsia="ru-RU"/>
        </w:rPr>
      </w:pPr>
    </w:p>
    <w:p w:rsidR="00F9471A" w:rsidRDefault="00F9471A" w:rsidP="00F9471A">
      <w:pPr>
        <w:spacing w:before="100" w:beforeAutospacing="1" w:after="100" w:afterAutospacing="1" w:line="240" w:lineRule="auto"/>
        <w:jc w:val="both"/>
        <w:rPr>
          <w:rFonts w:ascii="Arial" w:eastAsia="Times New Roman" w:hAnsi="Arial" w:cs="Arial"/>
          <w:sz w:val="24"/>
          <w:szCs w:val="24"/>
          <w:lang w:eastAsia="ru-RU"/>
        </w:rPr>
      </w:pPr>
    </w:p>
    <w:p w:rsidR="00F9471A" w:rsidRPr="007C7406" w:rsidRDefault="00F9471A"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C7406" w:rsidRPr="007C7406" w:rsidRDefault="007C7406" w:rsidP="00F947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7406">
        <w:rPr>
          <w:rFonts w:ascii="Arial" w:eastAsia="Times New Roman" w:hAnsi="Arial" w:cs="Arial"/>
          <w:b/>
          <w:bCs/>
          <w:sz w:val="24"/>
          <w:szCs w:val="24"/>
          <w:lang w:eastAsia="ru-RU"/>
        </w:rPr>
        <w:lastRenderedPageBreak/>
        <w:t>ПАМЯТКА</w:t>
      </w:r>
    </w:p>
    <w:p w:rsidR="007C7406" w:rsidRPr="007C7406" w:rsidRDefault="007C7406" w:rsidP="00F947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Если вас захватили в заложники</w:t>
      </w:r>
    </w:p>
    <w:p w:rsidR="007C7406" w:rsidRPr="007C7406" w:rsidRDefault="007C7406" w:rsidP="00F947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ОСНОВНЫЕ ПРАВИЛА ПОВЕДЕНИЯ</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1. Возьмите себя в руки, успокойтесь, не паникуйте.</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2. Разговаривайте спокойным голосом, не смотри террористам в глаза.</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3. Подготовьтесь физически и морально к возможному суровому испытанию.</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4. Не выказывайте ненависть и пренебрежение к похитителям.</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5. С самого начала (особенно в первые часы) выполняйте все указания террористов.</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6. Не привлекайте внимание террористов своим поведением, не оказывайте активного</w:t>
      </w:r>
      <w:r w:rsidR="00F9471A">
        <w:rPr>
          <w:rFonts w:ascii="Arial" w:eastAsia="Times New Roman" w:hAnsi="Arial" w:cs="Arial"/>
          <w:sz w:val="24"/>
          <w:szCs w:val="24"/>
          <w:lang w:eastAsia="ru-RU"/>
        </w:rPr>
        <w:t xml:space="preserve"> </w:t>
      </w:r>
      <w:r w:rsidRPr="007C7406">
        <w:rPr>
          <w:rFonts w:ascii="Arial" w:eastAsia="Times New Roman" w:hAnsi="Arial" w:cs="Arial"/>
          <w:sz w:val="24"/>
          <w:szCs w:val="24"/>
          <w:lang w:eastAsia="ru-RU"/>
        </w:rPr>
        <w:t>сопротивления. Это может усугубить Ваше положение.</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7. Не пытайтесь бежать, если нет полной уверенности в успехе побега.</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8. Заявите о своем плохом самочувствии.</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 xml:space="preserve">9. </w:t>
      </w:r>
      <w:proofErr w:type="gramStart"/>
      <w:r w:rsidRPr="007C7406">
        <w:rPr>
          <w:rFonts w:ascii="Arial" w:eastAsia="Times New Roman" w:hAnsi="Arial" w:cs="Arial"/>
          <w:sz w:val="24"/>
          <w:szCs w:val="24"/>
          <w:lang w:eastAsia="ru-RU"/>
        </w:rPr>
        <w:t>Запомните как можно больше информации о террористах (количество, вооружение, как выглядят, особенности внешности, телосложения, акцента, тематики разговора, темперамент, манеру поведения).</w:t>
      </w:r>
      <w:proofErr w:type="gramEnd"/>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10. Постарайтесь определить место своего нахождения (заточения).</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11. Сохраняйте умственную и физическую активность. Помните, что правоохранительные органы делают вес, чтобы Вас вызволить.</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12. Не пренебрегайте пищей. Это поможет сохранить силы и здоровье.</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13. Расположитесь подальше от окон, дверей и самих террористов. Это необходимо для обеспечения Вашей безопасности в случае штурма помещения или транспортного средства, стрельбы снайперов на поражение преступников.</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14. Если вы ранены – не двигайтесь: этим вы сократите потерю крови.</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15. При штурме ложитесь на пол лицом вниз, сложив руки на затылке. Ни в коем случае не беги навстречу сотрудникам спецслужб!</w:t>
      </w:r>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b/>
          <w:bCs/>
          <w:sz w:val="24"/>
          <w:szCs w:val="24"/>
          <w:lang w:eastAsia="ru-RU"/>
        </w:rPr>
        <w:t>Помни: твоя цель – остаться в живых.</w:t>
      </w:r>
      <w:bookmarkStart w:id="0" w:name="_GoBack"/>
      <w:bookmarkEnd w:id="0"/>
    </w:p>
    <w:p w:rsidR="007C7406" w:rsidRPr="007C7406" w:rsidRDefault="007C7406" w:rsidP="00F947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7406">
        <w:rPr>
          <w:rFonts w:ascii="Arial" w:eastAsia="Times New Roman" w:hAnsi="Arial" w:cs="Arial"/>
          <w:sz w:val="24"/>
          <w:szCs w:val="24"/>
          <w:lang w:eastAsia="ru-RU"/>
        </w:rPr>
        <w:t xml:space="preserve">Если вы решили сделать ложный звонок о том, что ваша школа заминирована, знайте, что эти действия подпадают под статью 207 Уголовного кодекса РФ и наказываются штрафом от 200 до 500 минимальных </w:t>
      </w:r>
      <w:proofErr w:type="gramStart"/>
      <w:r w:rsidRPr="007C7406">
        <w:rPr>
          <w:rFonts w:ascii="Arial" w:eastAsia="Times New Roman" w:hAnsi="Arial" w:cs="Arial"/>
          <w:sz w:val="24"/>
          <w:szCs w:val="24"/>
          <w:lang w:eastAsia="ru-RU"/>
        </w:rPr>
        <w:t>размеров оплаты труда</w:t>
      </w:r>
      <w:proofErr w:type="gramEnd"/>
      <w:r w:rsidRPr="007C7406">
        <w:rPr>
          <w:rFonts w:ascii="Arial" w:eastAsia="Times New Roman" w:hAnsi="Arial" w:cs="Arial"/>
          <w:sz w:val="24"/>
          <w:szCs w:val="24"/>
          <w:lang w:eastAsia="ru-RU"/>
        </w:rPr>
        <w:t xml:space="preserve"> или лишением свободы на срок до 3х лет.</w:t>
      </w:r>
    </w:p>
    <w:p w:rsidR="003E0103" w:rsidRDefault="003E0103" w:rsidP="00F9471A">
      <w:pPr>
        <w:jc w:val="both"/>
      </w:pPr>
    </w:p>
    <w:sectPr w:rsidR="003E0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406"/>
    <w:rsid w:val="003E0103"/>
    <w:rsid w:val="007C7406"/>
    <w:rsid w:val="00F94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74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74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74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74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kardonikskaya.ru/images/antiterror/antiterror5.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ardonikskaya.ru/images/antiterror/antiterror2.jpg" TargetMode="External"/><Relationship Id="rId12" Type="http://schemas.openxmlformats.org/officeDocument/2006/relationships/image" Target="media/image4.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6.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kardonikskaya.ru/images/antiterror/antiterror3.jpg" TargetMode="External"/><Relationship Id="rId5" Type="http://schemas.openxmlformats.org/officeDocument/2006/relationships/hyperlink" Target="http://kardonikskaya.ru/images/antiterror/antiterror1.jpg" TargetMode="External"/><Relationship Id="rId15" Type="http://schemas.openxmlformats.org/officeDocument/2006/relationships/hyperlink" Target="http://kardonikskaya.ru/images/antiterror/antiterror6.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kardonikskaya.ru/images/antiterror/antiterror4.jpg"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2448</Words>
  <Characters>13954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Музейный Центр "Наследие Чукотки"</Company>
  <LinksUpToDate>false</LinksUpToDate>
  <CharactersWithSpaces>16370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Ю. Яковлев</dc:creator>
  <cp:keywords/>
  <dc:description/>
  <cp:lastModifiedBy>Василий Ю. Яковлев</cp:lastModifiedBy>
  <cp:revision>2</cp:revision>
  <dcterms:created xsi:type="dcterms:W3CDTF">2017-09-08T04:28:00Z</dcterms:created>
  <dcterms:modified xsi:type="dcterms:W3CDTF">2019-03-12T22:32:00Z</dcterms:modified>
</cp:coreProperties>
</file>